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before="0"/>
        <w:jc w:val="center"/>
      </w:pPr>
      <w:r>
        <w:rPr>
          <w:b/>
          <w:i w:val="0"/>
          <w:color w:val="1F4E79"/>
          <w:sz w:val="36"/>
        </w:rPr>
        <w:t>Student 'I Can' Tracker - Caring for the Land</w:t>
      </w:r>
    </w:p>
    <w:p>
      <w:pPr>
        <w:spacing w:after="200" w:before="0"/>
        <w:jc w:val="center"/>
      </w:pPr>
      <w:r>
        <w:rPr>
          <w:b w:val="0"/>
          <w:i/>
          <w:sz w:val="21"/>
        </w:rPr>
        <w:t>Grade 5/6 Science  -  Caring for the Land</w:t>
      </w:r>
    </w:p>
    <w:p>
      <w:pPr>
        <w:spacing w:after="160" w:before="0"/>
      </w:pPr>
      <w:r>
        <w:rPr>
          <w:b w:val="0"/>
          <w:i w:val="0"/>
          <w:sz w:val="21"/>
        </w:rPr>
        <w:t>Name: ______________________________     Colour or check a box for each 'I can' statement.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7200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'I can' statement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Not yet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Getting there</w:t>
            </w:r>
          </w:p>
        </w:tc>
        <w:tc>
          <w:tcPr>
            <w:tcW w:type="dxa" w:w="1296"/>
            <w:shd w:val="clear" w:color="auto" w:fill="EAF0F6"/>
            <w:vAlign w:val="top"/>
          </w:tcPr>
          <w:p>
            <w:r/>
            <w:r>
              <w:rPr>
                <w:b/>
                <w:color w:val="1F4E79"/>
                <w:sz w:val="21"/>
              </w:rPr>
              <w:t>Yes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1 - Two Ways of Knowing the Land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explain what Two-Eyed Seeing means in my own words.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describe interconnectedness in the environment.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give one example of Western science and one of First Peoples knowledge about the land.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2 - Earth's Materials and the Rock Cycle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name the three main rock types and describe the rock cycle.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sort local earth materials.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give an example of how First Peoples used earth materials.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3 - Resources and Sustainable Practices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tell renewable from non-renewable resources.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describe a First Peoples sustainable practice.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explain what sustainable use means for BC resources.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shd w:val="clear" w:color="auto" w:fill="F2F2F2"/>
            <w:vAlign w:val="top"/>
          </w:tcPr>
          <w:p>
            <w:r/>
            <w:r>
              <w:rPr>
                <w:b/>
                <w:sz w:val="20"/>
              </w:rPr>
              <w:t>Period 4 - Caring for the Land: A Stewardship Plan</w:t>
            </w:r>
          </w:p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  <w:tc>
          <w:tcPr>
            <w:tcW w:type="dxa" w:w="1296"/>
            <w:shd w:val="clear" w:color="auto" w:fill="F2F2F2"/>
          </w:tcPr>
          <w:p/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plan a local stewardship action using both ways of knowing.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explain how my plan cares for the land and community.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  <w:tr>
        <w:tc>
          <w:tcPr>
            <w:tcW w:type="dxa" w:w="7200"/>
            <w:vAlign w:val="top"/>
          </w:tcPr>
          <w:p>
            <w:r/>
            <w:r>
              <w:rPr>
                <w:b w:val="0"/>
                <w:sz w:val="19"/>
              </w:rPr>
              <w:t>I can present my plan and give respectful feedback.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  <w:tc>
          <w:tcPr>
            <w:tcW w:type="dxa" w:w="1296"/>
            <w:vAlign w:val="top"/>
          </w:tcPr>
          <w:p>
            <w:pPr>
              <w:jc w:val="center"/>
            </w:pPr>
            <w:r/>
            <w:r>
              <w:rPr>
                <w:b w:val="0"/>
                <w:sz w:val="20"/>
              </w:rPr>
              <w:t>[   ]</w:t>
            </w:r>
          </w:p>
        </w:tc>
      </w:tr>
    </w:tbl>
    <w:p>
      <w:pPr>
        <w:spacing w:after="80" w:before="160"/>
      </w:pPr>
      <w:r>
        <w:rPr>
          <w:b w:val="0"/>
          <w:i w:val="0"/>
          <w:sz w:val="21"/>
        </w:rPr>
        <w:t>One thing I am proud of: ________________________________________________</w:t>
      </w:r>
    </w:p>
    <w:p>
      <w:pPr>
        <w:spacing w:after="80" w:before="80"/>
      </w:pPr>
      <w:r>
        <w:rPr>
          <w:b w:val="0"/>
          <w:i w:val="0"/>
          <w:sz w:val="21"/>
        </w:rPr>
        <w:t>One thing I want to get better at: ________________________________________</w:t>
      </w:r>
    </w:p>
    <w:sectPr w:rsidR="00FC693F" w:rsidRPr="0006063C" w:rsidSect="00034616">
      <w:pgSz w:w="12240" w:h="15840"/>
      <w:pgMar w:top="792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